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7066D7" w14:textId="2DCF29D6" w:rsidR="000A1034" w:rsidRDefault="00766061" w:rsidP="000A1034">
      <w:pPr>
        <w:pStyle w:val="ae"/>
        <w:shd w:val="clear" w:color="auto" w:fill="FFFFFF"/>
        <w:spacing w:before="0" w:beforeAutospacing="0" w:after="0" w:afterAutospacing="0" w:line="420" w:lineRule="atLeast"/>
        <w:ind w:left="105" w:right="105" w:firstLine="435"/>
        <w:rPr>
          <w:rFonts w:ascii="微软雅黑" w:eastAsia="微软雅黑" w:hAnsi="微软雅黑"/>
          <w:color w:val="323232"/>
          <w:sz w:val="18"/>
          <w:szCs w:val="18"/>
        </w:rPr>
      </w:pPr>
      <w:r>
        <w:rPr>
          <w:rStyle w:val="af"/>
          <w:rFonts w:ascii="楷体" w:eastAsia="楷体" w:hAnsi="楷体" w:hint="eastAsia"/>
          <w:b w:val="0"/>
          <w:bCs w:val="0"/>
          <w:color w:val="323232"/>
          <w:sz w:val="29"/>
          <w:szCs w:val="29"/>
        </w:rPr>
        <w:t>根据研究生院要求：</w:t>
      </w:r>
      <w:r w:rsidR="000A1034">
        <w:rPr>
          <w:rFonts w:ascii="楷体" w:eastAsia="楷体" w:hAnsi="楷体" w:hint="eastAsia"/>
          <w:color w:val="323232"/>
        </w:rPr>
        <w:t>培养计划更改系统开放时间：</w:t>
      </w:r>
      <w:r w:rsidR="000A1034">
        <w:rPr>
          <w:rStyle w:val="af"/>
          <w:rFonts w:ascii="楷体" w:eastAsia="楷体" w:hAnsi="楷体" w:hint="eastAsia"/>
          <w:b w:val="0"/>
          <w:bCs w:val="0"/>
          <w:color w:val="323232"/>
        </w:rPr>
        <w:t>2026年3月9日（星期一</w:t>
      </w:r>
      <w:r w:rsidR="000A1034">
        <w:rPr>
          <w:rFonts w:ascii="楷体" w:eastAsia="楷体" w:hAnsi="楷体" w:hint="eastAsia"/>
          <w:color w:val="323232"/>
        </w:rPr>
        <w:t>），截止时间：</w:t>
      </w:r>
      <w:r w:rsidR="000A1034">
        <w:rPr>
          <w:rStyle w:val="af"/>
          <w:rFonts w:ascii="楷体" w:eastAsia="楷体" w:hAnsi="楷体" w:hint="eastAsia"/>
          <w:b w:val="0"/>
          <w:bCs w:val="0"/>
          <w:color w:val="323232"/>
        </w:rPr>
        <w:t>2026年3月20日（星期五）。</w:t>
      </w:r>
    </w:p>
    <w:p w14:paraId="0F261109" w14:textId="09D9EFEF" w:rsidR="000A1034" w:rsidRDefault="000A1034" w:rsidP="000A1034">
      <w:pPr>
        <w:pStyle w:val="ae"/>
        <w:shd w:val="clear" w:color="auto" w:fill="FFFFFF"/>
        <w:spacing w:before="0" w:beforeAutospacing="0" w:after="0" w:afterAutospacing="0" w:line="420" w:lineRule="atLeast"/>
        <w:ind w:left="105" w:right="105" w:firstLine="435"/>
        <w:rPr>
          <w:rFonts w:ascii="微软雅黑" w:eastAsia="微软雅黑" w:hAnsi="微软雅黑"/>
          <w:color w:val="323232"/>
          <w:sz w:val="18"/>
          <w:szCs w:val="18"/>
        </w:rPr>
      </w:pPr>
      <w:r>
        <w:rPr>
          <w:rFonts w:ascii="楷体" w:eastAsia="楷体" w:hAnsi="楷体" w:hint="eastAsia"/>
          <w:color w:val="323232"/>
        </w:rPr>
        <w:t>选课系统开放时间：</w:t>
      </w:r>
      <w:r>
        <w:rPr>
          <w:rStyle w:val="af"/>
          <w:rFonts w:ascii="楷体" w:eastAsia="楷体" w:hAnsi="楷体" w:hint="eastAsia"/>
          <w:b w:val="0"/>
          <w:bCs w:val="0"/>
          <w:color w:val="FF0000"/>
        </w:rPr>
        <w:t>2026年3月9日（星期一）9:00—2026年3月27日（星期五）16:00</w:t>
      </w:r>
      <w:r>
        <w:rPr>
          <w:rFonts w:ascii="楷体" w:eastAsia="楷体" w:hAnsi="楷体" w:hint="eastAsia"/>
          <w:color w:val="323232"/>
        </w:rPr>
        <w:t>。线上公共课《</w:t>
      </w:r>
      <w:r>
        <w:rPr>
          <w:rStyle w:val="af"/>
          <w:rFonts w:ascii="楷体" w:eastAsia="楷体" w:hAnsi="楷体" w:hint="eastAsia"/>
          <w:b w:val="0"/>
          <w:bCs w:val="0"/>
          <w:color w:val="323232"/>
        </w:rPr>
        <w:t>研究生科学道德与学术规范</w:t>
      </w:r>
      <w:r>
        <w:rPr>
          <w:rFonts w:ascii="楷体" w:eastAsia="楷体" w:hAnsi="楷体" w:hint="eastAsia"/>
          <w:color w:val="323232"/>
        </w:rPr>
        <w:t>》上课时间：</w:t>
      </w:r>
      <w:r>
        <w:rPr>
          <w:rStyle w:val="af"/>
          <w:rFonts w:ascii="楷体" w:eastAsia="楷体" w:hAnsi="楷体" w:hint="eastAsia"/>
          <w:b w:val="0"/>
          <w:bCs w:val="0"/>
          <w:color w:val="FF0000"/>
        </w:rPr>
        <w:t>2026年4月1日-2026年5月31日。</w:t>
      </w:r>
      <w:proofErr w:type="gramStart"/>
      <w:r>
        <w:rPr>
          <w:rFonts w:ascii="楷体" w:eastAsia="楷体" w:hAnsi="楷体" w:hint="eastAsia"/>
          <w:color w:val="323232"/>
        </w:rPr>
        <w:t>网课所</w:t>
      </w:r>
      <w:proofErr w:type="gramEnd"/>
      <w:r>
        <w:rPr>
          <w:rFonts w:ascii="楷体" w:eastAsia="楷体" w:hAnsi="楷体" w:hint="eastAsia"/>
          <w:color w:val="323232"/>
        </w:rPr>
        <w:t>使用的雨课堂平台登录指南及相关操作手册见</w:t>
      </w:r>
      <w:r w:rsidRPr="000A1034">
        <w:rPr>
          <w:rFonts w:ascii="楷体" w:eastAsia="楷体" w:hAnsi="楷体" w:hint="eastAsia"/>
          <w:color w:val="323232"/>
        </w:rPr>
        <w:t>https://yjsy.ncepu.edu.cn/xwxx/d95f2403a4864d8fa502233ddadb6a70.htm</w:t>
      </w:r>
      <w:r>
        <w:rPr>
          <w:rFonts w:ascii="楷体" w:eastAsia="楷体" w:hAnsi="楷体" w:hint="eastAsia"/>
          <w:color w:val="323232"/>
        </w:rPr>
        <w:t>的</w:t>
      </w:r>
      <w:r>
        <w:rPr>
          <w:rStyle w:val="af"/>
          <w:rFonts w:ascii="楷体" w:eastAsia="楷体" w:hAnsi="楷体" w:hint="eastAsia"/>
          <w:b w:val="0"/>
          <w:bCs w:val="0"/>
          <w:color w:val="323232"/>
        </w:rPr>
        <w:t>附件4</w:t>
      </w:r>
      <w:r>
        <w:rPr>
          <w:rFonts w:ascii="楷体" w:eastAsia="楷体" w:hAnsi="楷体" w:hint="eastAsia"/>
          <w:color w:val="323232"/>
        </w:rPr>
        <w:t>及</w:t>
      </w:r>
      <w:r>
        <w:rPr>
          <w:rStyle w:val="af"/>
          <w:rFonts w:ascii="楷体" w:eastAsia="楷体" w:hAnsi="楷体" w:hint="eastAsia"/>
          <w:b w:val="0"/>
          <w:bCs w:val="0"/>
          <w:color w:val="323232"/>
        </w:rPr>
        <w:t>附件5</w:t>
      </w:r>
    </w:p>
    <w:p w14:paraId="76F94289" w14:textId="77777777" w:rsidR="000A1034" w:rsidRDefault="000A1034" w:rsidP="000A1034">
      <w:pPr>
        <w:pStyle w:val="ae"/>
        <w:shd w:val="clear" w:color="auto" w:fill="FFFFFF"/>
        <w:spacing w:before="0" w:beforeAutospacing="0" w:after="0" w:afterAutospacing="0" w:line="420" w:lineRule="atLeast"/>
        <w:ind w:left="105" w:right="105" w:firstLine="435"/>
        <w:rPr>
          <w:rFonts w:ascii="微软雅黑" w:eastAsia="微软雅黑" w:hAnsi="微软雅黑"/>
          <w:color w:val="323232"/>
          <w:sz w:val="18"/>
          <w:szCs w:val="18"/>
        </w:rPr>
      </w:pPr>
      <w:r>
        <w:rPr>
          <w:rFonts w:ascii="楷体" w:eastAsia="楷体" w:hAnsi="楷体" w:hint="eastAsia"/>
          <w:color w:val="323232"/>
        </w:rPr>
        <w:t>选课开放时间结束后，不可增选、退选、改选课程；选课学生须按课表参加课程学习；缺课三分之一以上无法获得学分，不参加考试视为弃考，须重修，并在成绩单标注；若没有选课，视为旁听，不记录学分，不记录成绩。</w:t>
      </w:r>
    </w:p>
    <w:p w14:paraId="537A6E91" w14:textId="4E4657B6" w:rsidR="000A1034" w:rsidRDefault="000A1034" w:rsidP="00754444">
      <w:pPr>
        <w:pStyle w:val="ae"/>
        <w:shd w:val="clear" w:color="auto" w:fill="FFFFFF"/>
        <w:spacing w:before="0" w:beforeAutospacing="0" w:after="0" w:afterAutospacing="0" w:line="420" w:lineRule="atLeast"/>
        <w:ind w:left="105" w:right="105" w:firstLineChars="200" w:firstLine="480"/>
        <w:rPr>
          <w:rFonts w:ascii="微软雅黑" w:eastAsia="微软雅黑" w:hAnsi="微软雅黑"/>
          <w:color w:val="323232"/>
          <w:sz w:val="18"/>
          <w:szCs w:val="18"/>
        </w:rPr>
      </w:pPr>
      <w:r>
        <w:rPr>
          <w:rFonts w:ascii="楷体" w:eastAsia="楷体" w:hAnsi="楷体" w:hint="eastAsia"/>
          <w:color w:val="323232"/>
        </w:rPr>
        <w:t>需重修的非全日制研究生请在选课时段通过系统重修界面提交重修申请；研究生院审核通过后方可进入上课班级。</w:t>
      </w:r>
      <w:bookmarkStart w:id="0" w:name="_GoBack"/>
      <w:bookmarkEnd w:id="0"/>
    </w:p>
    <w:p w14:paraId="4BC3EA17" w14:textId="77777777" w:rsidR="00B61599" w:rsidRPr="000A1034" w:rsidRDefault="00B61599"/>
    <w:sectPr w:rsidR="00B61599" w:rsidRPr="000A10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034"/>
    <w:rsid w:val="00023E34"/>
    <w:rsid w:val="000A1034"/>
    <w:rsid w:val="00722F1B"/>
    <w:rsid w:val="00754444"/>
    <w:rsid w:val="00766061"/>
    <w:rsid w:val="007E48D6"/>
    <w:rsid w:val="00B61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04C0D"/>
  <w15:chartTrackingRefBased/>
  <w15:docId w15:val="{833B76D5-256A-4773-9B2F-8BC9CF787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A10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10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10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10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1034"/>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0A1034"/>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1034"/>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1034"/>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0A1034"/>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10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10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10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1034"/>
    <w:rPr>
      <w:rFonts w:cstheme="majorBidi"/>
      <w:color w:val="2F5496" w:themeColor="accent1" w:themeShade="BF"/>
      <w:sz w:val="28"/>
      <w:szCs w:val="28"/>
    </w:rPr>
  </w:style>
  <w:style w:type="character" w:customStyle="1" w:styleId="50">
    <w:name w:val="标题 5 字符"/>
    <w:basedOn w:val="a0"/>
    <w:link w:val="5"/>
    <w:uiPriority w:val="9"/>
    <w:semiHidden/>
    <w:rsid w:val="000A1034"/>
    <w:rPr>
      <w:rFonts w:cstheme="majorBidi"/>
      <w:color w:val="2F5496" w:themeColor="accent1" w:themeShade="BF"/>
      <w:sz w:val="24"/>
      <w:szCs w:val="24"/>
    </w:rPr>
  </w:style>
  <w:style w:type="character" w:customStyle="1" w:styleId="60">
    <w:name w:val="标题 6 字符"/>
    <w:basedOn w:val="a0"/>
    <w:link w:val="6"/>
    <w:uiPriority w:val="9"/>
    <w:semiHidden/>
    <w:rsid w:val="000A1034"/>
    <w:rPr>
      <w:rFonts w:cstheme="majorBidi"/>
      <w:b/>
      <w:bCs/>
      <w:color w:val="2F5496" w:themeColor="accent1" w:themeShade="BF"/>
    </w:rPr>
  </w:style>
  <w:style w:type="character" w:customStyle="1" w:styleId="70">
    <w:name w:val="标题 7 字符"/>
    <w:basedOn w:val="a0"/>
    <w:link w:val="7"/>
    <w:uiPriority w:val="9"/>
    <w:semiHidden/>
    <w:rsid w:val="000A1034"/>
    <w:rPr>
      <w:rFonts w:cstheme="majorBidi"/>
      <w:b/>
      <w:bCs/>
      <w:color w:val="595959" w:themeColor="text1" w:themeTint="A6"/>
    </w:rPr>
  </w:style>
  <w:style w:type="character" w:customStyle="1" w:styleId="80">
    <w:name w:val="标题 8 字符"/>
    <w:basedOn w:val="a0"/>
    <w:link w:val="8"/>
    <w:uiPriority w:val="9"/>
    <w:semiHidden/>
    <w:rsid w:val="000A1034"/>
    <w:rPr>
      <w:rFonts w:cstheme="majorBidi"/>
      <w:color w:val="595959" w:themeColor="text1" w:themeTint="A6"/>
    </w:rPr>
  </w:style>
  <w:style w:type="character" w:customStyle="1" w:styleId="90">
    <w:name w:val="标题 9 字符"/>
    <w:basedOn w:val="a0"/>
    <w:link w:val="9"/>
    <w:uiPriority w:val="9"/>
    <w:semiHidden/>
    <w:rsid w:val="000A1034"/>
    <w:rPr>
      <w:rFonts w:eastAsiaTheme="majorEastAsia" w:cstheme="majorBidi"/>
      <w:color w:val="595959" w:themeColor="text1" w:themeTint="A6"/>
    </w:rPr>
  </w:style>
  <w:style w:type="paragraph" w:styleId="a3">
    <w:name w:val="Title"/>
    <w:basedOn w:val="a"/>
    <w:next w:val="a"/>
    <w:link w:val="a4"/>
    <w:uiPriority w:val="10"/>
    <w:qFormat/>
    <w:rsid w:val="000A103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10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103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10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1034"/>
    <w:pPr>
      <w:spacing w:before="160" w:after="160"/>
      <w:jc w:val="center"/>
    </w:pPr>
    <w:rPr>
      <w:i/>
      <w:iCs/>
      <w:color w:val="404040" w:themeColor="text1" w:themeTint="BF"/>
    </w:rPr>
  </w:style>
  <w:style w:type="character" w:customStyle="1" w:styleId="a8">
    <w:name w:val="引用 字符"/>
    <w:basedOn w:val="a0"/>
    <w:link w:val="a7"/>
    <w:uiPriority w:val="29"/>
    <w:rsid w:val="000A1034"/>
    <w:rPr>
      <w:i/>
      <w:iCs/>
      <w:color w:val="404040" w:themeColor="text1" w:themeTint="BF"/>
    </w:rPr>
  </w:style>
  <w:style w:type="paragraph" w:styleId="a9">
    <w:name w:val="List Paragraph"/>
    <w:basedOn w:val="a"/>
    <w:uiPriority w:val="34"/>
    <w:qFormat/>
    <w:rsid w:val="000A1034"/>
    <w:pPr>
      <w:ind w:left="720"/>
      <w:contextualSpacing/>
    </w:pPr>
  </w:style>
  <w:style w:type="character" w:styleId="aa">
    <w:name w:val="Intense Emphasis"/>
    <w:basedOn w:val="a0"/>
    <w:uiPriority w:val="21"/>
    <w:qFormat/>
    <w:rsid w:val="000A1034"/>
    <w:rPr>
      <w:i/>
      <w:iCs/>
      <w:color w:val="2F5496" w:themeColor="accent1" w:themeShade="BF"/>
    </w:rPr>
  </w:style>
  <w:style w:type="paragraph" w:styleId="ab">
    <w:name w:val="Intense Quote"/>
    <w:basedOn w:val="a"/>
    <w:next w:val="a"/>
    <w:link w:val="ac"/>
    <w:uiPriority w:val="30"/>
    <w:qFormat/>
    <w:rsid w:val="000A10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1034"/>
    <w:rPr>
      <w:i/>
      <w:iCs/>
      <w:color w:val="2F5496" w:themeColor="accent1" w:themeShade="BF"/>
    </w:rPr>
  </w:style>
  <w:style w:type="character" w:styleId="ad">
    <w:name w:val="Intense Reference"/>
    <w:basedOn w:val="a0"/>
    <w:uiPriority w:val="32"/>
    <w:qFormat/>
    <w:rsid w:val="000A1034"/>
    <w:rPr>
      <w:b/>
      <w:bCs/>
      <w:smallCaps/>
      <w:color w:val="2F5496" w:themeColor="accent1" w:themeShade="BF"/>
      <w:spacing w:val="5"/>
    </w:rPr>
  </w:style>
  <w:style w:type="paragraph" w:styleId="ae">
    <w:name w:val="Normal (Web)"/>
    <w:basedOn w:val="a"/>
    <w:uiPriority w:val="99"/>
    <w:semiHidden/>
    <w:unhideWhenUsed/>
    <w:rsid w:val="000A1034"/>
    <w:pPr>
      <w:widowControl/>
      <w:spacing w:before="100" w:beforeAutospacing="1" w:after="100" w:afterAutospacing="1"/>
      <w:jc w:val="left"/>
    </w:pPr>
    <w:rPr>
      <w:rFonts w:ascii="宋体" w:eastAsia="宋体" w:hAnsi="宋体" w:cs="宋体"/>
      <w:kern w:val="0"/>
      <w:sz w:val="24"/>
      <w:szCs w:val="24"/>
    </w:rPr>
  </w:style>
  <w:style w:type="character" w:styleId="af">
    <w:name w:val="Strong"/>
    <w:basedOn w:val="a0"/>
    <w:uiPriority w:val="22"/>
    <w:qFormat/>
    <w:rsid w:val="000A10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60</Words>
  <Characters>343</Characters>
  <Application>Microsoft Office Word</Application>
  <DocSecurity>0</DocSecurity>
  <Lines>2</Lines>
  <Paragraphs>1</Paragraphs>
  <ScaleCrop>false</ScaleCrop>
  <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MBA</cp:lastModifiedBy>
  <cp:revision>3</cp:revision>
  <dcterms:created xsi:type="dcterms:W3CDTF">2026-03-04T01:25:00Z</dcterms:created>
  <dcterms:modified xsi:type="dcterms:W3CDTF">2026-03-04T03:00:00Z</dcterms:modified>
</cp:coreProperties>
</file>